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75A" w:rsidRDefault="00F7075A" w:rsidP="00F70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75A">
        <w:rPr>
          <w:rFonts w:ascii="Times New Roman" w:hAnsi="Times New Roman" w:cs="Times New Roman"/>
          <w:b/>
          <w:sz w:val="28"/>
          <w:szCs w:val="28"/>
        </w:rPr>
        <w:t>ĪRES OB</w:t>
      </w:r>
      <w:bookmarkStart w:id="0" w:name="_GoBack"/>
      <w:bookmarkEnd w:id="0"/>
      <w:r w:rsidRPr="00F7075A">
        <w:rPr>
          <w:rFonts w:ascii="Times New Roman" w:hAnsi="Times New Roman" w:cs="Times New Roman"/>
          <w:b/>
          <w:sz w:val="28"/>
          <w:szCs w:val="28"/>
        </w:rPr>
        <w:t>EKTA RAKSTUROJOŠĀ INORMĀCIJA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3114"/>
        <w:gridCol w:w="5528"/>
      </w:tblGrid>
      <w:tr w:rsidR="00465EA8" w:rsidRPr="00465EA8" w:rsidTr="000A112A">
        <w:trPr>
          <w:trHeight w:val="480"/>
        </w:trPr>
        <w:tc>
          <w:tcPr>
            <w:tcW w:w="3114" w:type="dxa"/>
          </w:tcPr>
          <w:p w:rsidR="00F7075A" w:rsidRPr="00465EA8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A8">
              <w:rPr>
                <w:rFonts w:ascii="Times New Roman" w:hAnsi="Times New Roman" w:cs="Times New Roman"/>
                <w:b/>
                <w:sz w:val="24"/>
                <w:szCs w:val="24"/>
              </w:rPr>
              <w:t>Īres</w:t>
            </w:r>
            <w:r w:rsidR="0052188B" w:rsidRPr="00465EA8">
              <w:rPr>
                <w:rFonts w:ascii="Times New Roman" w:hAnsi="Times New Roman" w:cs="Times New Roman"/>
                <w:b/>
                <w:sz w:val="24"/>
                <w:szCs w:val="24"/>
              </w:rPr>
              <w:t>/nomas</w:t>
            </w:r>
            <w:r w:rsidRPr="00465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objekts/veids</w:t>
            </w:r>
          </w:p>
        </w:tc>
        <w:tc>
          <w:tcPr>
            <w:tcW w:w="5528" w:type="dxa"/>
          </w:tcPr>
          <w:p w:rsidR="00F7075A" w:rsidRPr="00465EA8" w:rsidRDefault="00F7075A" w:rsidP="005218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Dzīvojamās</w:t>
            </w:r>
            <w:r w:rsidR="0052188B" w:rsidRPr="00465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/nedzīvojamās </w:t>
            </w:r>
            <w:r w:rsidRPr="00465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telpas</w:t>
            </w:r>
          </w:p>
        </w:tc>
      </w:tr>
      <w:tr w:rsidR="00465EA8" w:rsidRPr="00465EA8" w:rsidTr="0006042B">
        <w:tc>
          <w:tcPr>
            <w:tcW w:w="3114" w:type="dxa"/>
          </w:tcPr>
          <w:p w:rsidR="00F7075A" w:rsidRPr="00465EA8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A8">
              <w:rPr>
                <w:rFonts w:ascii="Times New Roman" w:hAnsi="Times New Roman" w:cs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5528" w:type="dxa"/>
          </w:tcPr>
          <w:p w:rsidR="00F7075A" w:rsidRPr="00465EA8" w:rsidRDefault="00F919C9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A8">
              <w:rPr>
                <w:rFonts w:ascii="Times New Roman" w:hAnsi="Times New Roman" w:cs="Times New Roman"/>
                <w:sz w:val="24"/>
                <w:szCs w:val="24"/>
              </w:rPr>
              <w:t>Liepāj</w:t>
            </w:r>
            <w:r w:rsidR="00F7075A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as iela </w:t>
            </w:r>
            <w:r w:rsidRPr="00465EA8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 w:rsidR="00F7075A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 (telpu grupa</w:t>
            </w:r>
            <w:r w:rsidR="009B5FA7" w:rsidRPr="00465EA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7075A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88B" w:rsidRPr="00465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075A" w:rsidRPr="00465E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202B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88B" w:rsidRPr="00465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65E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7075A" w:rsidRPr="00465EA8">
              <w:rPr>
                <w:rFonts w:ascii="Times New Roman" w:hAnsi="Times New Roman" w:cs="Times New Roman"/>
                <w:sz w:val="24"/>
                <w:szCs w:val="24"/>
              </w:rPr>
              <w:t>), Kul</w:t>
            </w:r>
            <w:r w:rsidR="008E4D6E" w:rsidRPr="00465EA8">
              <w:rPr>
                <w:rFonts w:ascii="Times New Roman" w:hAnsi="Times New Roman" w:cs="Times New Roman"/>
                <w:sz w:val="24"/>
                <w:szCs w:val="24"/>
              </w:rPr>
              <w:t>dīga, Kuldīgas novads</w:t>
            </w:r>
          </w:p>
        </w:tc>
      </w:tr>
      <w:tr w:rsidR="00465EA8" w:rsidRPr="00465EA8" w:rsidTr="0006042B">
        <w:tc>
          <w:tcPr>
            <w:tcW w:w="3114" w:type="dxa"/>
          </w:tcPr>
          <w:p w:rsidR="00F7075A" w:rsidRPr="00465EA8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65EA8">
              <w:rPr>
                <w:rFonts w:ascii="Times New Roman" w:hAnsi="Times New Roman" w:cs="Times New Roman"/>
                <w:b/>
                <w:sz w:val="24"/>
                <w:szCs w:val="24"/>
              </w:rPr>
              <w:t>Kopējā platība m</w:t>
            </w:r>
            <w:r w:rsidRPr="00465EA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528" w:type="dxa"/>
          </w:tcPr>
          <w:p w:rsidR="00F7075A" w:rsidRPr="00465EA8" w:rsidRDefault="00F919C9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A8">
              <w:rPr>
                <w:rFonts w:ascii="Times New Roman" w:hAnsi="Times New Roman" w:cs="Times New Roman"/>
                <w:sz w:val="24"/>
                <w:szCs w:val="24"/>
              </w:rPr>
              <w:t>112.3</w:t>
            </w:r>
          </w:p>
        </w:tc>
      </w:tr>
      <w:tr w:rsidR="00465EA8" w:rsidRPr="00465EA8" w:rsidTr="0006042B">
        <w:tc>
          <w:tcPr>
            <w:tcW w:w="3114" w:type="dxa"/>
          </w:tcPr>
          <w:p w:rsidR="00F7075A" w:rsidRPr="00465EA8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Lietošanas mērķis </w:t>
            </w:r>
          </w:p>
        </w:tc>
        <w:tc>
          <w:tcPr>
            <w:tcW w:w="5528" w:type="dxa"/>
          </w:tcPr>
          <w:p w:rsidR="00F7075A" w:rsidRPr="00465EA8" w:rsidRDefault="00F7075A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Dzīvojamās </w:t>
            </w:r>
            <w:r w:rsidR="0052188B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telpas/ </w:t>
            </w:r>
            <w:r w:rsidR="0076755D" w:rsidRPr="00465EA8">
              <w:rPr>
                <w:rFonts w:ascii="Times New Roman" w:hAnsi="Times New Roman" w:cs="Times New Roman"/>
                <w:sz w:val="24"/>
                <w:szCs w:val="24"/>
              </w:rPr>
              <w:t>nomas</w:t>
            </w:r>
            <w:r w:rsidR="0052188B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EA8">
              <w:rPr>
                <w:rFonts w:ascii="Times New Roman" w:hAnsi="Times New Roman" w:cs="Times New Roman"/>
                <w:sz w:val="24"/>
                <w:szCs w:val="24"/>
              </w:rPr>
              <w:t>telpas</w:t>
            </w:r>
          </w:p>
        </w:tc>
      </w:tr>
      <w:tr w:rsidR="00465EA8" w:rsidRPr="00465EA8" w:rsidTr="0006042B">
        <w:tc>
          <w:tcPr>
            <w:tcW w:w="3114" w:type="dxa"/>
          </w:tcPr>
          <w:p w:rsidR="00F7075A" w:rsidRPr="00465EA8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Kultūras piemineklis </w:t>
            </w:r>
          </w:p>
        </w:tc>
        <w:tc>
          <w:tcPr>
            <w:tcW w:w="5528" w:type="dxa"/>
          </w:tcPr>
          <w:p w:rsidR="00F7075A" w:rsidRPr="00465EA8" w:rsidRDefault="009B5FA7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</w:p>
        </w:tc>
      </w:tr>
      <w:tr w:rsidR="00465EA8" w:rsidRPr="00465EA8" w:rsidTr="0006042B">
        <w:tc>
          <w:tcPr>
            <w:tcW w:w="3114" w:type="dxa"/>
          </w:tcPr>
          <w:p w:rsidR="00F7075A" w:rsidRPr="00465EA8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A8">
              <w:rPr>
                <w:rFonts w:ascii="Times New Roman" w:hAnsi="Times New Roman" w:cs="Times New Roman"/>
                <w:b/>
                <w:sz w:val="24"/>
                <w:szCs w:val="24"/>
              </w:rPr>
              <w:t>Dzīvojamās telpas īres līguma maksimālais termiņš</w:t>
            </w:r>
          </w:p>
        </w:tc>
        <w:tc>
          <w:tcPr>
            <w:tcW w:w="5528" w:type="dxa"/>
          </w:tcPr>
          <w:p w:rsidR="00F7075A" w:rsidRPr="00465EA8" w:rsidRDefault="00F04219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075A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 gadi</w:t>
            </w:r>
          </w:p>
        </w:tc>
      </w:tr>
      <w:tr w:rsidR="00465EA8" w:rsidRPr="00465EA8" w:rsidTr="0006042B">
        <w:tc>
          <w:tcPr>
            <w:tcW w:w="3114" w:type="dxa"/>
          </w:tcPr>
          <w:p w:rsidR="00F7075A" w:rsidRPr="00465EA8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A8">
              <w:rPr>
                <w:rFonts w:ascii="Times New Roman" w:hAnsi="Times New Roman" w:cs="Times New Roman"/>
                <w:b/>
                <w:sz w:val="24"/>
                <w:szCs w:val="24"/>
              </w:rPr>
              <w:t>Īres</w:t>
            </w:r>
            <w:r w:rsidR="0052188B" w:rsidRPr="00465EA8">
              <w:rPr>
                <w:rFonts w:ascii="Times New Roman" w:hAnsi="Times New Roman" w:cs="Times New Roman"/>
                <w:b/>
                <w:sz w:val="24"/>
                <w:szCs w:val="24"/>
              </w:rPr>
              <w:t>/nomas</w:t>
            </w:r>
            <w:r w:rsidRPr="00465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maksa</w:t>
            </w:r>
          </w:p>
        </w:tc>
        <w:tc>
          <w:tcPr>
            <w:tcW w:w="5528" w:type="dxa"/>
          </w:tcPr>
          <w:p w:rsidR="00416119" w:rsidRPr="00465EA8" w:rsidRDefault="00F7075A" w:rsidP="0077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88B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Sākot ar 280,75 </w:t>
            </w:r>
            <w:r w:rsidR="00C9224D" w:rsidRPr="00465EA8">
              <w:rPr>
                <w:rFonts w:ascii="Times New Roman" w:hAnsi="Times New Roman" w:cs="Times New Roman"/>
                <w:sz w:val="24"/>
                <w:szCs w:val="24"/>
              </w:rPr>
              <w:t>EUR/m</w:t>
            </w:r>
            <w:r w:rsidR="00C9224D" w:rsidRPr="00465E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="00C9224D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 mēnesī</w:t>
            </w:r>
            <w:r w:rsidR="00937521" w:rsidRPr="00465EA8">
              <w:rPr>
                <w:rFonts w:ascii="Times New Roman" w:hAnsi="Times New Roman" w:cs="Times New Roman"/>
                <w:sz w:val="24"/>
                <w:szCs w:val="24"/>
              </w:rPr>
              <w:t>, izsoles solis 0,17 EUR/m</w:t>
            </w:r>
            <w:r w:rsidR="00937521" w:rsidRPr="00465E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937521" w:rsidRPr="00465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5EA8" w:rsidRPr="00465EA8" w:rsidTr="0006042B">
        <w:tc>
          <w:tcPr>
            <w:tcW w:w="3114" w:type="dxa"/>
          </w:tcPr>
          <w:p w:rsidR="00C9224D" w:rsidRPr="00465EA8" w:rsidRDefault="00C9224D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Citi maksājumi</w:t>
            </w:r>
          </w:p>
        </w:tc>
        <w:tc>
          <w:tcPr>
            <w:tcW w:w="5528" w:type="dxa"/>
          </w:tcPr>
          <w:p w:rsidR="00C9224D" w:rsidRPr="00465EA8" w:rsidRDefault="00C9224D" w:rsidP="007722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 Apsaimniekošanas maksa 0,40 </w:t>
            </w:r>
            <w:r w:rsidR="00482EAF" w:rsidRPr="00465EA8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 w:rsidRPr="00465EA8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Pr="00465E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AE6E1C" w:rsidRPr="00465E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AE6E1C" w:rsidRPr="00465EA8">
              <w:rPr>
                <w:rFonts w:ascii="Times New Roman" w:hAnsi="Times New Roman" w:cs="Times New Roman"/>
                <w:sz w:val="24"/>
                <w:szCs w:val="24"/>
              </w:rPr>
              <w:t>mēnesī</w:t>
            </w:r>
            <w:r w:rsidR="00772240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 bez PVN</w:t>
            </w:r>
            <w:r w:rsidR="00A55650" w:rsidRPr="00465E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82EAF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  <w:r w:rsidR="00772240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 patērēto siltumenerģiju - pēc skaitītāja rādījuma</w:t>
            </w:r>
            <w:r w:rsidR="00A55650" w:rsidRPr="00465E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82EAF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 par </w:t>
            </w:r>
            <w:r w:rsidR="00772240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patērēto </w:t>
            </w:r>
            <w:r w:rsidR="00482EAF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ūdeni un kanalizāciju – pēc </w:t>
            </w:r>
            <w:r w:rsidR="00772240" w:rsidRPr="00465EA8">
              <w:rPr>
                <w:rFonts w:ascii="Times New Roman" w:hAnsi="Times New Roman" w:cs="Times New Roman"/>
                <w:sz w:val="24"/>
                <w:szCs w:val="24"/>
              </w:rPr>
              <w:t>skaitītāja rādījuma</w:t>
            </w:r>
            <w:r w:rsidR="00A55650" w:rsidRPr="00465E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82EAF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 par sadzīves atkritumiem – pēc </w:t>
            </w:r>
            <w:r w:rsidR="00883B4A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faktiski dzīvojošo </w:t>
            </w:r>
            <w:r w:rsidR="00482EAF" w:rsidRPr="00465EA8">
              <w:rPr>
                <w:rFonts w:ascii="Times New Roman" w:hAnsi="Times New Roman" w:cs="Times New Roman"/>
                <w:sz w:val="24"/>
                <w:szCs w:val="24"/>
              </w:rPr>
              <w:t>personu skaita</w:t>
            </w:r>
            <w:r w:rsidR="00A55650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; par </w:t>
            </w:r>
            <w:r w:rsidR="009C5AED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patērēto </w:t>
            </w:r>
            <w:r w:rsidR="00A55650" w:rsidRPr="00465EA8">
              <w:rPr>
                <w:rFonts w:ascii="Times New Roman" w:hAnsi="Times New Roman" w:cs="Times New Roman"/>
                <w:sz w:val="24"/>
                <w:szCs w:val="24"/>
              </w:rPr>
              <w:t>elektr</w:t>
            </w:r>
            <w:r w:rsidR="009C5AED" w:rsidRPr="00465EA8">
              <w:rPr>
                <w:rFonts w:ascii="Times New Roman" w:hAnsi="Times New Roman" w:cs="Times New Roman"/>
                <w:sz w:val="24"/>
                <w:szCs w:val="24"/>
              </w:rPr>
              <w:t>oenerģiju</w:t>
            </w:r>
            <w:r w:rsidR="00A55650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 – pēc </w:t>
            </w:r>
            <w:r w:rsidR="009C5AED" w:rsidRPr="00465EA8">
              <w:rPr>
                <w:rFonts w:ascii="Times New Roman" w:hAnsi="Times New Roman" w:cs="Times New Roman"/>
                <w:sz w:val="24"/>
                <w:szCs w:val="24"/>
              </w:rPr>
              <w:t>skaitītāja rādījuma</w:t>
            </w:r>
            <w:r w:rsidR="00A55650" w:rsidRPr="00465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5EA8" w:rsidRPr="00465EA8" w:rsidTr="0006042B">
        <w:tc>
          <w:tcPr>
            <w:tcW w:w="3114" w:type="dxa"/>
          </w:tcPr>
          <w:p w:rsidR="00F7075A" w:rsidRPr="00465EA8" w:rsidRDefault="00416119" w:rsidP="00416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A8">
              <w:rPr>
                <w:rFonts w:ascii="Times New Roman" w:hAnsi="Times New Roman" w:cs="Times New Roman"/>
                <w:b/>
                <w:sz w:val="24"/>
                <w:szCs w:val="24"/>
              </w:rPr>
              <w:t>Cita objekta raksturojošā informācija</w:t>
            </w:r>
          </w:p>
        </w:tc>
        <w:tc>
          <w:tcPr>
            <w:tcW w:w="5528" w:type="dxa"/>
          </w:tcPr>
          <w:p w:rsidR="0052188B" w:rsidRPr="00465EA8" w:rsidRDefault="009B5FA7" w:rsidP="0077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EA8">
              <w:rPr>
                <w:rFonts w:ascii="Times New Roman" w:hAnsi="Times New Roman" w:cs="Times New Roman"/>
                <w:sz w:val="24"/>
                <w:szCs w:val="24"/>
              </w:rPr>
              <w:t>Remontējams</w:t>
            </w:r>
            <w:r w:rsidR="00416119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 dzīvoklis</w:t>
            </w:r>
            <w:r w:rsidR="0052188B" w:rsidRPr="00465EA8">
              <w:rPr>
                <w:rFonts w:ascii="Times New Roman" w:hAnsi="Times New Roman" w:cs="Times New Roman"/>
                <w:sz w:val="24"/>
                <w:szCs w:val="24"/>
              </w:rPr>
              <w:t>/telpas</w:t>
            </w:r>
            <w:r w:rsidR="00416119" w:rsidRPr="00465EA8">
              <w:rPr>
                <w:rFonts w:ascii="Times New Roman" w:hAnsi="Times New Roman" w:cs="Times New Roman"/>
                <w:sz w:val="24"/>
                <w:szCs w:val="24"/>
              </w:rPr>
              <w:t>, ka</w:t>
            </w:r>
            <w:r w:rsidR="00713F68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s atrodas </w:t>
            </w:r>
            <w:r w:rsidRPr="00465EA8">
              <w:rPr>
                <w:rFonts w:ascii="Times New Roman" w:hAnsi="Times New Roman" w:cs="Times New Roman"/>
                <w:sz w:val="24"/>
                <w:szCs w:val="24"/>
              </w:rPr>
              <w:t>daudzdzīvokļu dzīvojamās ēkas trešajā stāvā Kuldīgas vecpilsētā ar skatu uz Liepājas ielu</w:t>
            </w:r>
            <w:r w:rsidR="0006042B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 un nama sētu</w:t>
            </w:r>
            <w:r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36D32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Ēkas pirmajā stāvā atrodas </w:t>
            </w:r>
            <w:r w:rsidR="00713F68" w:rsidRPr="00465EA8">
              <w:rPr>
                <w:rFonts w:ascii="Times New Roman" w:hAnsi="Times New Roman" w:cs="Times New Roman"/>
                <w:sz w:val="24"/>
                <w:szCs w:val="24"/>
              </w:rPr>
              <w:t>komerc</w:t>
            </w:r>
            <w:r w:rsidR="0052188B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iālās </w:t>
            </w:r>
            <w:r w:rsidR="00713F68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telpas. </w:t>
            </w:r>
            <w:r w:rsidR="0006042B" w:rsidRPr="00465EA8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r w:rsidR="00713F68" w:rsidRPr="00465EA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6042B" w:rsidRPr="00465EA8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713F68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42B" w:rsidRPr="00465EA8">
              <w:rPr>
                <w:rFonts w:ascii="Times New Roman" w:hAnsi="Times New Roman" w:cs="Times New Roman"/>
                <w:sz w:val="24"/>
                <w:szCs w:val="24"/>
              </w:rPr>
              <w:t>ir divas ieejas -</w:t>
            </w:r>
            <w:r w:rsidR="00E36D32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 sētas </w:t>
            </w:r>
            <w:r w:rsidR="0006042B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un ielas </w:t>
            </w:r>
            <w:r w:rsidR="00E36D32" w:rsidRPr="00465EA8">
              <w:rPr>
                <w:rFonts w:ascii="Times New Roman" w:hAnsi="Times New Roman" w:cs="Times New Roman"/>
                <w:sz w:val="24"/>
                <w:szCs w:val="24"/>
              </w:rPr>
              <w:t>pus</w:t>
            </w:r>
            <w:r w:rsidR="0006042B" w:rsidRPr="00465EA8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r w:rsidR="00E36D32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042B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Pie nama ir </w:t>
            </w:r>
            <w:r w:rsidR="00E36D32" w:rsidRPr="00465EA8">
              <w:rPr>
                <w:rFonts w:ascii="Times New Roman" w:hAnsi="Times New Roman" w:cs="Times New Roman"/>
                <w:sz w:val="24"/>
                <w:szCs w:val="24"/>
              </w:rPr>
              <w:t>automašīn</w:t>
            </w:r>
            <w:r w:rsidR="0006042B" w:rsidRPr="00465EA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36D32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 stāvlaukums. Daudzdzīvokļu mājas tuvumā atrodas visa ērtai dzīvei</w:t>
            </w:r>
            <w:r w:rsidR="00772240" w:rsidRPr="00465E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6D32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 nepieciešamā infrastruktūra: </w:t>
            </w:r>
            <w:r w:rsidR="0006042B" w:rsidRPr="00465EA8">
              <w:rPr>
                <w:rFonts w:ascii="Times New Roman" w:hAnsi="Times New Roman" w:cs="Times New Roman"/>
                <w:sz w:val="24"/>
                <w:szCs w:val="24"/>
              </w:rPr>
              <w:t>sabiedriskās ēkas,</w:t>
            </w:r>
            <w:r w:rsidR="00E36D32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 veik</w:t>
            </w:r>
            <w:r w:rsidR="0006042B" w:rsidRPr="00465EA8">
              <w:rPr>
                <w:rFonts w:ascii="Times New Roman" w:hAnsi="Times New Roman" w:cs="Times New Roman"/>
                <w:sz w:val="24"/>
                <w:szCs w:val="24"/>
              </w:rPr>
              <w:t>ali, kafejnīcas</w:t>
            </w:r>
            <w:r w:rsidR="00E36D32" w:rsidRPr="00465E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042B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32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tirgus, </w:t>
            </w:r>
            <w:r w:rsidR="0006042B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bērnudārzs, </w:t>
            </w:r>
            <w:r w:rsidR="00772240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skola, </w:t>
            </w:r>
            <w:r w:rsidR="00E36D32" w:rsidRPr="00465EA8">
              <w:rPr>
                <w:rFonts w:ascii="Times New Roman" w:hAnsi="Times New Roman" w:cs="Times New Roman"/>
                <w:sz w:val="24"/>
                <w:szCs w:val="24"/>
              </w:rPr>
              <w:t>sabiedriskais transports</w:t>
            </w:r>
            <w:r w:rsidR="0006042B" w:rsidRPr="00465EA8">
              <w:rPr>
                <w:rFonts w:ascii="Times New Roman" w:hAnsi="Times New Roman" w:cs="Times New Roman"/>
                <w:sz w:val="24"/>
                <w:szCs w:val="24"/>
              </w:rPr>
              <w:t>, atpūtas vietas</w:t>
            </w:r>
            <w:r w:rsidR="00E36D32" w:rsidRPr="00465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188B" w:rsidRPr="00465EA8" w:rsidRDefault="00F1321B" w:rsidP="0077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EA8">
              <w:rPr>
                <w:rFonts w:ascii="Times New Roman" w:hAnsi="Times New Roman" w:cs="Times New Roman"/>
                <w:sz w:val="24"/>
                <w:szCs w:val="24"/>
              </w:rPr>
              <w:t>Īrnieks/nomnieks var saņemt kompensāciju</w:t>
            </w:r>
            <w:r w:rsidR="003210D3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 75% (septiņdesmit piecu procentu) apmērā, samazinot īres/nomas maksu,</w:t>
            </w:r>
            <w:r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 par ieguldījumiem dzīvoklī/nedzīvojamās telpās, ja tas par saviem līdzekļiem veic konstruktīvo un inženiertehnisko elementu nomaiņu un remontdarbus, kas ir neatņemama dzīvokļa/nedzīvojamās telpas sastāvdaļa.</w:t>
            </w:r>
          </w:p>
        </w:tc>
      </w:tr>
      <w:tr w:rsidR="00465EA8" w:rsidRPr="00465EA8" w:rsidTr="0006042B">
        <w:tc>
          <w:tcPr>
            <w:tcW w:w="3114" w:type="dxa"/>
          </w:tcPr>
          <w:p w:rsidR="00F7075A" w:rsidRPr="00465EA8" w:rsidRDefault="00E36D32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A8">
              <w:rPr>
                <w:rFonts w:ascii="Times New Roman" w:hAnsi="Times New Roman" w:cs="Times New Roman"/>
                <w:b/>
                <w:sz w:val="24"/>
                <w:szCs w:val="24"/>
              </w:rPr>
              <w:t>Pretendenta pieteikšanās laiks</w:t>
            </w:r>
          </w:p>
        </w:tc>
        <w:tc>
          <w:tcPr>
            <w:tcW w:w="5528" w:type="dxa"/>
          </w:tcPr>
          <w:p w:rsidR="00F7075A" w:rsidRPr="00465EA8" w:rsidRDefault="00981900" w:rsidP="0077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EA8">
              <w:rPr>
                <w:rFonts w:ascii="Times New Roman" w:hAnsi="Times New Roman" w:cs="Times New Roman"/>
                <w:sz w:val="24"/>
                <w:szCs w:val="24"/>
              </w:rPr>
              <w:t>No publ</w:t>
            </w:r>
            <w:r w:rsidR="000566CA" w:rsidRPr="00465EA8">
              <w:rPr>
                <w:rFonts w:ascii="Times New Roman" w:hAnsi="Times New Roman" w:cs="Times New Roman"/>
                <w:sz w:val="24"/>
                <w:szCs w:val="24"/>
              </w:rPr>
              <w:t>ikācijas brīža līdz 20</w:t>
            </w:r>
            <w:r w:rsidR="00F919C9" w:rsidRPr="00465E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188B" w:rsidRPr="00465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75AC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6CA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gada </w:t>
            </w:r>
            <w:r w:rsidR="00465EA8" w:rsidRPr="00465E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188B" w:rsidRPr="00465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75AC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EA8" w:rsidRPr="00465EA8">
              <w:rPr>
                <w:rFonts w:ascii="Times New Roman" w:hAnsi="Times New Roman" w:cs="Times New Roman"/>
                <w:sz w:val="24"/>
                <w:szCs w:val="24"/>
              </w:rPr>
              <w:t>martam plkst. 10</w:t>
            </w:r>
            <w:r w:rsidRPr="00465EA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65EA8" w:rsidRPr="00465EA8" w:rsidTr="0006042B">
        <w:tc>
          <w:tcPr>
            <w:tcW w:w="3114" w:type="dxa"/>
          </w:tcPr>
          <w:p w:rsidR="00F7075A" w:rsidRPr="00465EA8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A8">
              <w:rPr>
                <w:rFonts w:ascii="Times New Roman" w:hAnsi="Times New Roman" w:cs="Times New Roman"/>
                <w:b/>
                <w:sz w:val="24"/>
                <w:szCs w:val="24"/>
              </w:rPr>
              <w:t>Izsoles datums</w:t>
            </w:r>
          </w:p>
        </w:tc>
        <w:tc>
          <w:tcPr>
            <w:tcW w:w="5528" w:type="dxa"/>
          </w:tcPr>
          <w:p w:rsidR="00F7075A" w:rsidRPr="00465EA8" w:rsidRDefault="000566CA" w:rsidP="0077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E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19C9" w:rsidRPr="00465E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188B" w:rsidRPr="00465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06A2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gada </w:t>
            </w:r>
            <w:r w:rsidR="00465EA8" w:rsidRPr="00465E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188B" w:rsidRPr="00465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06A2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88B" w:rsidRPr="00465EA8">
              <w:rPr>
                <w:rFonts w:ascii="Times New Roman" w:hAnsi="Times New Roman" w:cs="Times New Roman"/>
                <w:sz w:val="24"/>
                <w:szCs w:val="24"/>
              </w:rPr>
              <w:t>martā</w:t>
            </w:r>
          </w:p>
        </w:tc>
      </w:tr>
      <w:tr w:rsidR="00465EA8" w:rsidRPr="00465EA8" w:rsidTr="0006042B">
        <w:tc>
          <w:tcPr>
            <w:tcW w:w="3114" w:type="dxa"/>
          </w:tcPr>
          <w:p w:rsidR="00F7075A" w:rsidRPr="00465EA8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A8">
              <w:rPr>
                <w:rFonts w:ascii="Times New Roman" w:hAnsi="Times New Roman" w:cs="Times New Roman"/>
                <w:b/>
                <w:sz w:val="24"/>
                <w:szCs w:val="24"/>
              </w:rPr>
              <w:t>Izsoles laiks</w:t>
            </w:r>
          </w:p>
        </w:tc>
        <w:tc>
          <w:tcPr>
            <w:tcW w:w="5528" w:type="dxa"/>
          </w:tcPr>
          <w:p w:rsidR="00F7075A" w:rsidRPr="00465EA8" w:rsidRDefault="0013641D" w:rsidP="0077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EA8">
              <w:rPr>
                <w:rFonts w:ascii="Times New Roman" w:hAnsi="Times New Roman" w:cs="Times New Roman"/>
                <w:sz w:val="24"/>
                <w:szCs w:val="24"/>
              </w:rPr>
              <w:t>Plkst.</w:t>
            </w:r>
            <w:r w:rsidR="00465EA8" w:rsidRPr="00465E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7611" w:rsidRPr="00465EA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65EA8" w:rsidRPr="00465EA8" w:rsidTr="0006042B">
        <w:tc>
          <w:tcPr>
            <w:tcW w:w="3114" w:type="dxa"/>
          </w:tcPr>
          <w:p w:rsidR="00757611" w:rsidRPr="00465EA8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A8">
              <w:rPr>
                <w:rFonts w:ascii="Times New Roman" w:hAnsi="Times New Roman" w:cs="Times New Roman"/>
                <w:b/>
                <w:sz w:val="24"/>
                <w:szCs w:val="24"/>
              </w:rPr>
              <w:t>Izsoles vieta</w:t>
            </w:r>
          </w:p>
        </w:tc>
        <w:tc>
          <w:tcPr>
            <w:tcW w:w="5528" w:type="dxa"/>
          </w:tcPr>
          <w:p w:rsidR="00757611" w:rsidRPr="00465EA8" w:rsidRDefault="00757611" w:rsidP="0077224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EA8">
              <w:rPr>
                <w:rFonts w:ascii="Times New Roman" w:hAnsi="Times New Roman" w:cs="Times New Roman"/>
                <w:sz w:val="24"/>
                <w:szCs w:val="24"/>
              </w:rPr>
              <w:t>Pilsētas laukums 2, Kuldīga</w:t>
            </w:r>
            <w:r w:rsidR="00F919C9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5EA8">
              <w:rPr>
                <w:rFonts w:ascii="Times New Roman" w:hAnsi="Times New Roman" w:cs="Times New Roman"/>
                <w:sz w:val="24"/>
                <w:szCs w:val="24"/>
              </w:rPr>
              <w:t>Kuldīgas nov</w:t>
            </w:r>
            <w:r w:rsidR="009221A8" w:rsidRPr="00465EA8">
              <w:rPr>
                <w:rFonts w:ascii="Times New Roman" w:hAnsi="Times New Roman" w:cs="Times New Roman"/>
                <w:sz w:val="24"/>
                <w:szCs w:val="24"/>
              </w:rPr>
              <w:t>ads</w:t>
            </w:r>
            <w:r w:rsidR="0052188B" w:rsidRPr="00465E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 2. stāvā, </w:t>
            </w:r>
            <w:r w:rsidR="00937521" w:rsidRPr="00465EA8">
              <w:rPr>
                <w:rFonts w:ascii="Times New Roman" w:hAnsi="Times New Roman" w:cs="Times New Roman"/>
                <w:sz w:val="24"/>
                <w:szCs w:val="24"/>
              </w:rPr>
              <w:t>Maz</w:t>
            </w:r>
            <w:r w:rsidR="00011A04" w:rsidRPr="00465EA8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937521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 zāl</w:t>
            </w:r>
            <w:r w:rsidR="00011A04" w:rsidRPr="00465EA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37521" w:rsidRPr="00465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5EA8" w:rsidRPr="00465EA8" w:rsidTr="0006042B">
        <w:tc>
          <w:tcPr>
            <w:tcW w:w="3114" w:type="dxa"/>
          </w:tcPr>
          <w:p w:rsidR="00757611" w:rsidRPr="00465EA8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A8">
              <w:rPr>
                <w:rFonts w:ascii="Times New Roman" w:hAnsi="Times New Roman" w:cs="Times New Roman"/>
                <w:b/>
                <w:sz w:val="24"/>
                <w:szCs w:val="24"/>
              </w:rPr>
              <w:t>Izsoles veids</w:t>
            </w:r>
          </w:p>
        </w:tc>
        <w:tc>
          <w:tcPr>
            <w:tcW w:w="5528" w:type="dxa"/>
          </w:tcPr>
          <w:p w:rsidR="00757611" w:rsidRPr="00465EA8" w:rsidRDefault="0052188B" w:rsidP="0077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EA8">
              <w:rPr>
                <w:rFonts w:ascii="Times New Roman" w:hAnsi="Times New Roman" w:cs="Times New Roman"/>
                <w:sz w:val="24"/>
                <w:szCs w:val="24"/>
              </w:rPr>
              <w:t>Atkārtotā</w:t>
            </w:r>
          </w:p>
        </w:tc>
      </w:tr>
      <w:tr w:rsidR="00465EA8" w:rsidRPr="00465EA8" w:rsidTr="0006042B">
        <w:tc>
          <w:tcPr>
            <w:tcW w:w="3114" w:type="dxa"/>
          </w:tcPr>
          <w:p w:rsidR="00757611" w:rsidRPr="00465EA8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Norises kārtība </w:t>
            </w:r>
          </w:p>
        </w:tc>
        <w:tc>
          <w:tcPr>
            <w:tcW w:w="5528" w:type="dxa"/>
          </w:tcPr>
          <w:p w:rsidR="00757611" w:rsidRPr="00465EA8" w:rsidRDefault="00757611" w:rsidP="0077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EA8">
              <w:rPr>
                <w:rFonts w:ascii="Times New Roman" w:hAnsi="Times New Roman" w:cs="Times New Roman"/>
                <w:sz w:val="24"/>
                <w:szCs w:val="24"/>
              </w:rPr>
              <w:t>Atklāta mutiska izsole ar augšupejošu soli</w:t>
            </w:r>
            <w:r w:rsidR="00937521" w:rsidRPr="00465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641D" w:rsidRPr="00465EA8" w:rsidTr="0073736F">
        <w:trPr>
          <w:trHeight w:val="1210"/>
        </w:trPr>
        <w:tc>
          <w:tcPr>
            <w:tcW w:w="3114" w:type="dxa"/>
          </w:tcPr>
          <w:p w:rsidR="0013641D" w:rsidRPr="00465EA8" w:rsidRDefault="0013641D" w:rsidP="00136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A8">
              <w:rPr>
                <w:rFonts w:ascii="Times New Roman" w:hAnsi="Times New Roman" w:cs="Times New Roman"/>
                <w:b/>
                <w:sz w:val="24"/>
                <w:szCs w:val="24"/>
              </w:rPr>
              <w:t>Īres objekta apskates laiks</w:t>
            </w:r>
          </w:p>
        </w:tc>
        <w:tc>
          <w:tcPr>
            <w:tcW w:w="5528" w:type="dxa"/>
          </w:tcPr>
          <w:p w:rsidR="0013641D" w:rsidRPr="00465EA8" w:rsidRDefault="00F919C9" w:rsidP="0077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E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Apskatīt dzīvojamās</w:t>
            </w:r>
            <w:r w:rsidR="0052188B" w:rsidRPr="00465E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/nedzīvojamās</w:t>
            </w:r>
            <w:r w:rsidRPr="00465E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telpas Liepājas ielā 8-10 (telpu grupa</w:t>
            </w:r>
            <w:r w:rsidR="0073736F" w:rsidRPr="00465E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Pr="00465E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52188B" w:rsidRPr="00465E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  <w:r w:rsidRPr="00465E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</w:t>
            </w:r>
            <w:r w:rsidR="0073736F" w:rsidRPr="00465E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</w:t>
            </w:r>
            <w:r w:rsidRPr="00465E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52188B" w:rsidRPr="00465E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  <w:r w:rsidRPr="00465E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11), Kuldīgā, Kuldīgas novadā </w:t>
            </w:r>
            <w:r w:rsidRPr="00465EA8">
              <w:rPr>
                <w:rFonts w:ascii="Times New Roman" w:hAnsi="Times New Roman"/>
                <w:sz w:val="24"/>
                <w:szCs w:val="24"/>
              </w:rPr>
              <w:t xml:space="preserve">ir iespējams </w:t>
            </w:r>
            <w:r w:rsidR="00772240" w:rsidRPr="00465EA8">
              <w:rPr>
                <w:rFonts w:ascii="Times New Roman" w:hAnsi="Times New Roman"/>
                <w:sz w:val="24"/>
                <w:szCs w:val="24"/>
              </w:rPr>
              <w:t xml:space="preserve">līdz </w:t>
            </w:r>
            <w:r w:rsidR="0052188B" w:rsidRPr="00465EA8">
              <w:rPr>
                <w:rFonts w:ascii="Times New Roman" w:hAnsi="Times New Roman"/>
                <w:b/>
                <w:sz w:val="24"/>
                <w:szCs w:val="24"/>
              </w:rPr>
              <w:t>2020.</w:t>
            </w:r>
            <w:r w:rsidR="000506A2" w:rsidRPr="00465E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65EA8" w:rsidRPr="00465EA8">
              <w:rPr>
                <w:rFonts w:ascii="Times New Roman" w:hAnsi="Times New Roman"/>
                <w:b/>
                <w:sz w:val="24"/>
                <w:szCs w:val="24"/>
              </w:rPr>
              <w:t>gada 11</w:t>
            </w:r>
            <w:r w:rsidR="0052188B" w:rsidRPr="00465EA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506A2" w:rsidRPr="00465E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188B" w:rsidRPr="00465EA8">
              <w:rPr>
                <w:rFonts w:ascii="Times New Roman" w:hAnsi="Times New Roman"/>
                <w:b/>
                <w:sz w:val="24"/>
                <w:szCs w:val="24"/>
              </w:rPr>
              <w:t>martam</w:t>
            </w:r>
            <w:r w:rsidRPr="00465EA8">
              <w:rPr>
                <w:rFonts w:ascii="Times New Roman" w:hAnsi="Times New Roman"/>
                <w:b/>
                <w:sz w:val="24"/>
                <w:szCs w:val="24"/>
              </w:rPr>
              <w:t xml:space="preserve"> plkst. 17.00, iepriekš piesakoties pa telefonu </w:t>
            </w:r>
            <w:r w:rsidR="0073736F" w:rsidRPr="00465EA8">
              <w:rPr>
                <w:rFonts w:ascii="Times New Roman" w:hAnsi="Times New Roman"/>
                <w:b/>
                <w:sz w:val="24"/>
                <w:szCs w:val="24"/>
              </w:rPr>
              <w:t>25722116.</w:t>
            </w:r>
          </w:p>
        </w:tc>
      </w:tr>
    </w:tbl>
    <w:p w:rsidR="00F7075A" w:rsidRPr="00465EA8" w:rsidRDefault="00F7075A" w:rsidP="0075761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sectPr w:rsidR="00F7075A" w:rsidRPr="00465E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BF"/>
    <w:rsid w:val="00011A04"/>
    <w:rsid w:val="000506A2"/>
    <w:rsid w:val="000566CA"/>
    <w:rsid w:val="0006042B"/>
    <w:rsid w:val="00076544"/>
    <w:rsid w:val="000A112A"/>
    <w:rsid w:val="0013641D"/>
    <w:rsid w:val="001E2B5D"/>
    <w:rsid w:val="003210D3"/>
    <w:rsid w:val="0035202B"/>
    <w:rsid w:val="003C62FE"/>
    <w:rsid w:val="00416119"/>
    <w:rsid w:val="00465EA8"/>
    <w:rsid w:val="00482EAF"/>
    <w:rsid w:val="0052188B"/>
    <w:rsid w:val="00524A76"/>
    <w:rsid w:val="006404EC"/>
    <w:rsid w:val="00713F68"/>
    <w:rsid w:val="0073736F"/>
    <w:rsid w:val="007510A8"/>
    <w:rsid w:val="00757611"/>
    <w:rsid w:val="0076755D"/>
    <w:rsid w:val="00772240"/>
    <w:rsid w:val="00883B4A"/>
    <w:rsid w:val="00883D6C"/>
    <w:rsid w:val="008E4D6E"/>
    <w:rsid w:val="009221A8"/>
    <w:rsid w:val="00937521"/>
    <w:rsid w:val="00981900"/>
    <w:rsid w:val="009B5FA7"/>
    <w:rsid w:val="009C5AED"/>
    <w:rsid w:val="00A2514D"/>
    <w:rsid w:val="00A5155B"/>
    <w:rsid w:val="00A55650"/>
    <w:rsid w:val="00AE6E1C"/>
    <w:rsid w:val="00AF571B"/>
    <w:rsid w:val="00B975AC"/>
    <w:rsid w:val="00BE08BF"/>
    <w:rsid w:val="00C007AB"/>
    <w:rsid w:val="00C9224D"/>
    <w:rsid w:val="00D36FC5"/>
    <w:rsid w:val="00E36D32"/>
    <w:rsid w:val="00F04219"/>
    <w:rsid w:val="00F1321B"/>
    <w:rsid w:val="00F7075A"/>
    <w:rsid w:val="00F74DFA"/>
    <w:rsid w:val="00F919C9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286CE-D3DE-4D09-96FD-45EEB829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Natalija</cp:lastModifiedBy>
  <cp:revision>13</cp:revision>
  <cp:lastPrinted>2020-02-26T10:07:00Z</cp:lastPrinted>
  <dcterms:created xsi:type="dcterms:W3CDTF">2020-02-04T11:29:00Z</dcterms:created>
  <dcterms:modified xsi:type="dcterms:W3CDTF">2020-02-26T10:07:00Z</dcterms:modified>
</cp:coreProperties>
</file>